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5953"/>
        <w:gridCol w:w="142"/>
        <w:gridCol w:w="250"/>
      </w:tblGrid>
      <w:tr w:rsidR="003709CE" w:rsidRPr="00FB47AA" w:rsidTr="002A6C88"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7B6B6D" w:rsidRPr="00FB47AA" w:rsidTr="00D02AA9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E2ED51AE858B434BA48694A57D142E58"/>
                </w:placeholder>
              </w:sdtPr>
              <w:sdtContent>
                <w:r w:rsidRPr="001C122C">
                  <w:rPr>
                    <w:b/>
                  </w:rPr>
                  <w:t xml:space="preserve">Dodávka analyzátoru </w:t>
                </w:r>
                <w:proofErr w:type="spellStart"/>
                <w:r w:rsidRPr="001C122C">
                  <w:rPr>
                    <w:b/>
                  </w:rPr>
                  <w:t>transepiteliálního</w:t>
                </w:r>
                <w:proofErr w:type="spellEnd"/>
                <w:r w:rsidRPr="001C122C">
                  <w:rPr>
                    <w:b/>
                  </w:rPr>
                  <w:t xml:space="preserve"> elektrického odporu pro Biofyzikální ústav AV ČR, v. v. i.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7B6B6D" w:rsidRPr="00FB47AA" w:rsidTr="00D02AA9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25514F37C1F846C0B3E0DF56494FF69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7B6B6D" w:rsidRPr="00FB47AA" w:rsidTr="00D02AA9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A2CB65A97A7A4B72BF78145904AA85E0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7B6B6D" w:rsidRPr="00FB47AA" w:rsidTr="00D02AA9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:rsidR="007B6B6D" w:rsidRPr="00FB47AA" w:rsidRDefault="007B6B6D" w:rsidP="007B6B6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77B8D5BC687142948AF5B6799D9B172A"/>
            </w:placeholder>
          </w:sdtPr>
          <w:sdtContent>
            <w:tc>
              <w:tcPr>
                <w:tcW w:w="6095" w:type="dxa"/>
                <w:gridSpan w:val="2"/>
                <w:shd w:val="clear" w:color="auto" w:fill="auto"/>
              </w:tcPr>
              <w:p w:rsidR="007B6B6D" w:rsidRPr="00FB47AA" w:rsidRDefault="007B6B6D" w:rsidP="007B6B6D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akazky.ibp.cz/contract_display_208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  <w:tr w:rsidR="003709CE" w:rsidRPr="00FB47AA" w:rsidTr="002A6C88">
        <w:trPr>
          <w:trHeight w:val="80"/>
        </w:trPr>
        <w:tc>
          <w:tcPr>
            <w:tcW w:w="9464" w:type="dxa"/>
            <w:gridSpan w:val="4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3709CE" w:rsidRPr="00FB47AA" w:rsidTr="00BF4DA2">
        <w:trPr>
          <w:gridAfter w:val="2"/>
          <w:wAfter w:w="392" w:type="dxa"/>
          <w:trHeight w:val="40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8ED5A622637D4B2F81DFF8A7284A6BBE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423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953" w:type="dxa"/>
            <w:shd w:val="clear" w:color="auto" w:fill="auto"/>
          </w:tcPr>
          <w:sdt>
            <w:sdtPr>
              <w:id w:val="-1789891815"/>
              <w:placeholder>
                <w:docPart w:val="E075D6E63FAD4FE28F9144025B30DC3C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3709CE" w:rsidRPr="00FB47AA" w:rsidTr="00BF4DA2">
        <w:trPr>
          <w:gridAfter w:val="2"/>
          <w:wAfter w:w="392" w:type="dxa"/>
          <w:trHeight w:val="287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953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3709CE" w:rsidRPr="00FB47AA" w:rsidTr="00BF4DA2">
        <w:trPr>
          <w:gridAfter w:val="2"/>
          <w:wAfter w:w="392" w:type="dxa"/>
          <w:trHeight w:val="335"/>
        </w:trPr>
        <w:tc>
          <w:tcPr>
            <w:tcW w:w="3119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136D77783C6D47BCAF4AAB794B58AB7D"/>
            </w:placeholder>
          </w:sdtPr>
          <w:sdtEndPr/>
          <w:sdtContent>
            <w:tc>
              <w:tcPr>
                <w:tcW w:w="5953" w:type="dxa"/>
                <w:shd w:val="clear" w:color="auto" w:fill="auto"/>
              </w:tcPr>
              <w:sdt>
                <w:sdtPr>
                  <w:id w:val="154192554"/>
                  <w:placeholder>
                    <w:docPart w:val="66E4CD126B6A4843B4E1C2E54C7EFD3A"/>
                  </w:placeholder>
                </w:sdtPr>
                <w:sdtEndPr/>
                <w:sdtContent>
                  <w:p w:rsidR="003709CE" w:rsidRPr="00FB47AA" w:rsidRDefault="003709CE" w:rsidP="002A6C88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8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D02AA9" w:rsidRDefault="003709CE" w:rsidP="00D02AA9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7B6B6D">
        <w:rPr>
          <w:rFonts w:ascii="Arial Narrow" w:hAnsi="Arial Narrow"/>
          <w:bCs/>
          <w:color w:val="000000" w:themeColor="text1"/>
          <w:sz w:val="22"/>
          <w:szCs w:val="22"/>
        </w:rPr>
        <w:t>Prof. RNDr. Jan Vondráček</w:t>
      </w:r>
      <w:r w:rsidR="00D02AA9"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 w:rsidR="00D02AA9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D02AA9"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D02AA9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D02AA9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7B6B6D">
        <w:rPr>
          <w:rStyle w:val="Hypertextovodkaz"/>
          <w:rFonts w:ascii="Arial Narrow" w:hAnsi="Arial Narrow"/>
          <w:sz w:val="22"/>
          <w:szCs w:val="22"/>
          <w:lang w:eastAsia="cs-CZ"/>
        </w:rPr>
        <w:t>vondracek</w:t>
      </w:r>
      <w:r w:rsidR="00E36A7A">
        <w:rPr>
          <w:rStyle w:val="Hypertextovodkaz"/>
          <w:rFonts w:ascii="Arial Narrow" w:hAnsi="Arial Narrow"/>
          <w:sz w:val="22"/>
          <w:szCs w:val="22"/>
          <w:lang w:eastAsia="cs-CZ"/>
        </w:rPr>
        <w:t>@ibp</w:t>
      </w:r>
      <w:r w:rsidR="00D02AA9">
        <w:rPr>
          <w:rStyle w:val="Hypertextovodkaz"/>
          <w:rFonts w:ascii="Arial Narrow" w:hAnsi="Arial Narrow"/>
          <w:sz w:val="22"/>
          <w:szCs w:val="22"/>
          <w:lang w:eastAsia="cs-CZ"/>
        </w:rPr>
        <w:t>.cz</w:t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651261029"/>
                      <w:placeholder>
                        <w:docPart w:val="E0358AE4A56148BE8EEB2AE3A63B8E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564102361"/>
                          <w:placeholder>
                            <w:docPart w:val="1B6309DF8FC84D37BA4B9D26BC98A4F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id w:val="915052500"/>
                              <w:placeholder>
                                <w:docPart w:val="268E2538D9C144E2B62B180236741DEE"/>
                              </w:placeholder>
                            </w:sdtPr>
                            <w:sdtContent>
                              <w:r w:rsidR="007B6B6D" w:rsidRPr="007B6B6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Dodávka analyzátoru </w:t>
                              </w:r>
                              <w:proofErr w:type="spellStart"/>
                              <w:r w:rsidR="007B6B6D" w:rsidRPr="007B6B6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transepiteliálního</w:t>
                              </w:r>
                              <w:proofErr w:type="spellEnd"/>
                              <w:r w:rsidR="007B6B6D" w:rsidRPr="007B6B6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elektrického odporu pro Biofyzikální ústav AV ČR, v. v. i.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5068BF">
        <w:t>upujícímu odevzdá</w:t>
      </w:r>
      <w:r w:rsidR="005068BF" w:rsidRPr="00BF4DA2">
        <w:t xml:space="preserve"> věci</w:t>
      </w:r>
      <w:r w:rsidR="00FF1945" w:rsidRPr="00BF4DA2">
        <w:t xml:space="preserve"> (</w:t>
      </w:r>
      <w:sdt>
        <w:sdtPr>
          <w:id w:val="1956057511"/>
          <w:placeholder>
            <w:docPart w:val="189651B86DC34C5B9B856AB6AA5A3A4B"/>
          </w:placeholder>
        </w:sdtPr>
        <w:sdtEndPr/>
        <w:sdtContent>
          <w:sdt>
            <w:sdtPr>
              <w:id w:val="869419180"/>
              <w:placeholder>
                <w:docPart w:val="B51E85B8310D4842B809F76801B946D3"/>
              </w:placeholder>
            </w:sdtPr>
            <w:sdtEndPr/>
            <w:sdtContent>
              <w:r w:rsidR="007B6B6D" w:rsidRPr="007B6B6D">
                <w:t>analyzátor</w:t>
              </w:r>
              <w:r w:rsidR="007B6B6D" w:rsidRPr="007B6B6D">
                <w:t xml:space="preserve"> </w:t>
              </w:r>
              <w:proofErr w:type="spellStart"/>
              <w:r w:rsidR="007B6B6D" w:rsidRPr="007B6B6D">
                <w:t>transepiteliálního</w:t>
              </w:r>
              <w:proofErr w:type="spellEnd"/>
              <w:r w:rsidR="007B6B6D" w:rsidRPr="007B6B6D">
                <w:t xml:space="preserve"> elektrického odporu</w:t>
              </w:r>
            </w:sdtContent>
          </w:sdt>
          <w:r w:rsidR="004C78D9" w:rsidRPr="007B6B6D">
            <w:t xml:space="preserve"> </w:t>
          </w:r>
          <w:r w:rsidR="002B0682" w:rsidRPr="00BF4DA2">
            <w:t>s příslu</w:t>
          </w:r>
          <w:r w:rsidR="002B0682">
            <w:t>šenstvím</w:t>
          </w:r>
        </w:sdtContent>
      </w:sdt>
      <w:r w:rsidR="00FF1945">
        <w:t>)</w:t>
      </w:r>
      <w:r w:rsidRPr="008E10FA">
        <w:t>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32FB0" w:rsidP="002A0B30">
      <w:pPr>
        <w:pStyle w:val="OdstavecII"/>
        <w:keepNext w:val="0"/>
        <w:widowControl w:val="0"/>
      </w:pPr>
      <w:r>
        <w:t>Věci, jež jsou předmětem koupě, jsou uvedeny v příloze č. 1 Smlouvy (Dále jen „věci“). Tato příloha rovněž stanoví m</w:t>
      </w:r>
      <w:r w:rsidRPr="008E10FA">
        <w:t>nožství, jakost a provedení, jakož i další vlastnosti věcí</w:t>
      </w:r>
      <w:r w:rsidR="008E10FA" w:rsidRPr="008E10FA">
        <w:t>.</w:t>
      </w:r>
    </w:p>
    <w:p w:rsidR="00BF4DA2" w:rsidRDefault="00BF4DA2" w:rsidP="00BF4DA2">
      <w:pPr>
        <w:pStyle w:val="OdstavecII"/>
      </w:pPr>
      <w:r>
        <w:t>Prodávající prohlašuje, že: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zajistí v rámci plnění Smlouvy legální zaměstnávání osob</w:t>
      </w:r>
      <w:r>
        <w:t xml:space="preserve"> a zajistí </w:t>
      </w:r>
      <w:r w:rsidRPr="00650F9C">
        <w:t xml:space="preserve">pracovníkům </w:t>
      </w:r>
      <w:r>
        <w:t>podílejícím se na splnění Smlouvy</w:t>
      </w:r>
      <w:r w:rsidRPr="00650F9C">
        <w:t xml:space="preserve"> férové a důstojné pracovní podmínky. Férovými a důstojnými pracovními podmínkami se rozumí takové pracovní podmínky, které splňují alespoň minimální standardy stanovené pracovněprávními a mzdovými předpisy. </w:t>
      </w:r>
      <w:r>
        <w:t xml:space="preserve">Kupující </w:t>
      </w:r>
      <w:r w:rsidRPr="00AC20E9">
        <w:t xml:space="preserve">je oprávněn požadovat předložení dokladů, ze kterých dané povinnosti vyplývají a </w:t>
      </w:r>
      <w:r>
        <w:t xml:space="preserve">Prodávající </w:t>
      </w:r>
      <w:r w:rsidRPr="00AC20E9">
        <w:t xml:space="preserve">je povinen je bez zbytečného odkladu </w:t>
      </w:r>
      <w:r>
        <w:t xml:space="preserve">Kupujícímu </w:t>
      </w:r>
      <w:r w:rsidRPr="00AC20E9">
        <w:t>předložit</w:t>
      </w:r>
      <w:r>
        <w:t>.</w:t>
      </w:r>
      <w:r w:rsidRPr="00AC20E9">
        <w:t xml:space="preserve"> </w:t>
      </w:r>
      <w:r>
        <w:t xml:space="preserve">Prodávající </w:t>
      </w:r>
      <w:r w:rsidRPr="00650F9C">
        <w:t xml:space="preserve">je povinen zajistit splnění požadavků tohoto ustanovení Smlouvy </w:t>
      </w:r>
      <w:r>
        <w:br/>
      </w:r>
      <w:r w:rsidRPr="00650F9C">
        <w:t xml:space="preserve">i u svých subdodavatelů. </w:t>
      </w:r>
      <w:bookmarkStart w:id="0" w:name="_Hlk40712153"/>
      <w:r w:rsidRPr="00650F9C">
        <w:t xml:space="preserve">Nesplnění povinností </w:t>
      </w:r>
      <w:r>
        <w:t xml:space="preserve">Prodávajícího </w:t>
      </w:r>
      <w:r w:rsidRPr="00650F9C">
        <w:t>dle tohoto ustanovení Smlouvy se považuje za podstatné porušení Smlouvy</w:t>
      </w:r>
      <w:bookmarkEnd w:id="0"/>
      <w:r>
        <w:t>.</w:t>
      </w:r>
    </w:p>
    <w:p w:rsidR="00BF4DA2" w:rsidRDefault="00BF4DA2" w:rsidP="00BF4DA2">
      <w:pPr>
        <w:pStyle w:val="Psmeno"/>
        <w:rPr>
          <w:lang w:eastAsia="en-US"/>
        </w:rPr>
      </w:pPr>
      <w:r w:rsidRPr="00650F9C">
        <w:t>zajist</w:t>
      </w:r>
      <w:r>
        <w:t>í</w:t>
      </w:r>
      <w:r w:rsidRPr="00650F9C">
        <w:t xml:space="preserve"> řádné a včasné plnění finančních závazků svým subdodavatelům, kdy za řádné a včasné plnění se považuje plné uhrazení subdodavatelem vystavených faktur za plnění poskytnutá </w:t>
      </w:r>
      <w:r>
        <w:t xml:space="preserve">Kupujícímu </w:t>
      </w:r>
      <w:r w:rsidRPr="00650F9C">
        <w:t>k</w:t>
      </w:r>
      <w:r>
        <w:t>e</w:t>
      </w:r>
      <w:r w:rsidRPr="00650F9C">
        <w:t xml:space="preserve"> </w:t>
      </w:r>
      <w:r>
        <w:t>splnění této Smlouvy</w:t>
      </w:r>
      <w:r w:rsidRPr="00650F9C">
        <w:t xml:space="preserve">, a to vždy nejpozději do 10 dnů od obdržení platby ze strany </w:t>
      </w:r>
      <w:r>
        <w:t>Kupujícího</w:t>
      </w:r>
      <w:r w:rsidRPr="00650F9C">
        <w:t xml:space="preserve"> za konkrétní plnění (pokud již splatnost subdodavatelem vystavené faktury nenastala dříve). </w:t>
      </w:r>
      <w:r>
        <w:t xml:space="preserve">Prodávající </w:t>
      </w:r>
      <w:r w:rsidRPr="00650F9C">
        <w:t xml:space="preserve">se zavazuje přenést totožnou povinnost do dalších úrovní dodavatelského řetězce a zavázat své subdodavatele k plnění a šíření této povinnosti též do nižších úrovní dodavatelského řetězce. </w:t>
      </w:r>
      <w:r>
        <w:t xml:space="preserve">Kupující </w:t>
      </w:r>
      <w:r w:rsidRPr="00650F9C">
        <w:t xml:space="preserve">je oprávněn požadovat předložení dokladů o provedených platbách subdodavatelům a smlouvy uzavřené mezi </w:t>
      </w:r>
      <w:r>
        <w:t xml:space="preserve">Prodávajícím </w:t>
      </w:r>
      <w:r w:rsidRPr="00650F9C">
        <w:t>a subdodavateli</w:t>
      </w:r>
      <w:r>
        <w:t xml:space="preserve"> a Prodávající je povinen je bezodkladně poskytnout. </w:t>
      </w:r>
      <w:r w:rsidRPr="00E82208">
        <w:t xml:space="preserve">Nesplnění povinností </w:t>
      </w:r>
      <w:r>
        <w:t xml:space="preserve">Prodávajícího </w:t>
      </w:r>
      <w:r w:rsidRPr="00E82208">
        <w:t>dle tohoto ustanovení Smlouvy se považuje za podstatné porušení Smlouvy</w:t>
      </w:r>
      <w:r>
        <w:t>.</w:t>
      </w:r>
    </w:p>
    <w:p w:rsidR="00BF4DA2" w:rsidRDefault="00BF4DA2" w:rsidP="00BF4DA2">
      <w:pPr>
        <w:pStyle w:val="Psmeno"/>
      </w:pPr>
      <w:r>
        <w:t>zajistí, aby byl při plnění této Smlouvy minimalizován dopad na životní prostředí, a to zejména tříděním odpadu, úsporou energií, a respektována udržitelnost či možnosti cirkulární ekonomiky.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:rsidR="008E10FA" w:rsidRPr="004E0D57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věcí,</w:t>
      </w:r>
    </w:p>
    <w:p w:rsidR="008E10FA" w:rsidRPr="0012494E" w:rsidRDefault="0012494E" w:rsidP="006A0CB2">
      <w:pPr>
        <w:pStyle w:val="Psmeno"/>
        <w:keepNext w:val="0"/>
        <w:widowControl w:val="0"/>
      </w:pPr>
      <w:r w:rsidRPr="0012494E">
        <w:t xml:space="preserve">asistence při zprovoznění věcí v místě </w:t>
      </w:r>
      <w:r w:rsidR="00E32FB0" w:rsidRPr="0012494E">
        <w:t xml:space="preserve">plnění v rozsahu </w:t>
      </w:r>
      <w:r w:rsidR="002B0682">
        <w:t>4</w:t>
      </w:r>
      <w:r w:rsidRPr="0012494E">
        <w:t xml:space="preserve"> </w:t>
      </w:r>
      <w:r w:rsidR="00E32FB0" w:rsidRPr="0012494E">
        <w:t>hodin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73893">
        <w:t xml:space="preserve">do </w:t>
      </w:r>
      <w:r w:rsidR="007B6B6D">
        <w:rPr>
          <w:b/>
        </w:rPr>
        <w:t>7</w:t>
      </w:r>
      <w:r w:rsidRPr="00CF1563">
        <w:rPr>
          <w:b/>
        </w:rPr>
        <w:t xml:space="preserve"> </w:t>
      </w:r>
      <w:r w:rsidR="004F0BC7" w:rsidRPr="00CF1563">
        <w:rPr>
          <w:b/>
        </w:rPr>
        <w:t>tý</w:t>
      </w:r>
      <w:r w:rsidRPr="00CF1563">
        <w:rPr>
          <w:b/>
        </w:rPr>
        <w:t>dnů</w:t>
      </w:r>
      <w:r w:rsidRPr="00CF1563">
        <w:t xml:space="preserve"> ode</w:t>
      </w:r>
      <w:r w:rsidRPr="00FB485A">
        <w:t xml:space="preserve">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</w:t>
      </w:r>
      <w:r w:rsidRPr="004F0BC7">
        <w:t>a to alespoň 2 pracovní dny před jejich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>upující oprávněn odevzdání věcí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Připadne-li poslední den lhůty pro odevzdání věcí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že odevzdání věcí proběhne v době od 10:00 do 15:00.</w:t>
      </w:r>
    </w:p>
    <w:p w:rsidR="008E10FA" w:rsidRPr="004F0BC7" w:rsidRDefault="008E10FA" w:rsidP="00496F03">
      <w:pPr>
        <w:pStyle w:val="OdstavecII"/>
        <w:widowControl w:val="0"/>
        <w:rPr>
          <w:b/>
          <w:lang w:eastAsia="cs-CZ"/>
        </w:rPr>
      </w:pPr>
      <w:r w:rsidRPr="004F0BC7">
        <w:rPr>
          <w:b/>
          <w:lang w:eastAsia="cs-CZ"/>
        </w:rPr>
        <w:t xml:space="preserve">Převzetí věcí </w:t>
      </w:r>
      <w:r w:rsidR="00510641" w:rsidRPr="004F0BC7">
        <w:rPr>
          <w:b/>
          <w:lang w:eastAsia="cs-CZ"/>
        </w:rPr>
        <w:t>K</w:t>
      </w:r>
      <w:r w:rsidRPr="004F0BC7">
        <w:rPr>
          <w:b/>
          <w:lang w:eastAsia="cs-CZ"/>
        </w:rPr>
        <w:t>upujícím</w:t>
      </w:r>
    </w:p>
    <w:p w:rsidR="003D6917" w:rsidRPr="003D691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Převzetí věcí bude </w:t>
      </w:r>
      <w:r w:rsidR="00510641" w:rsidRPr="004F0BC7">
        <w:t>K</w:t>
      </w:r>
      <w:r w:rsidRPr="004F0BC7">
        <w:t>upujícím potvrzeno na dodacím listu</w:t>
      </w:r>
      <w:r w:rsidR="003D6917">
        <w:t>, který bude pro účely této Smlouvy plnit i funkci předávacího protokolu</w:t>
      </w:r>
      <w:r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Označení dodaných věcí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Stav věcí v okamžiku jejich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510641" w:rsidRPr="004F0BC7">
        <w:t>í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510641" w:rsidRPr="004F0BC7">
        <w:t>em</w:t>
      </w:r>
      <w:r w:rsidRPr="004F0BC7">
        <w:t>, jakož i nebezpečí vzniku škody na věc</w:t>
      </w:r>
      <w:r w:rsidR="00510641" w:rsidRPr="004F0BC7">
        <w:t>ech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 xml:space="preserve">Kontrola zjevných vad věcí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Kupující po převzetí věcí provede kontrolu zjevných vad věcí, zejména co do jejich </w:t>
      </w:r>
      <w:r w:rsidR="00A961E1" w:rsidRPr="004F0BC7">
        <w:t xml:space="preserve">provedení a </w:t>
      </w:r>
      <w:r w:rsidRPr="004F0BC7">
        <w:lastRenderedPageBreak/>
        <w:t>množství. Kupující neprovádí kontrolu zjevných vad věcí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Pr="004F0BC7">
        <w:t xml:space="preserve">upující, že věci vykazují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 xml:space="preserve">neodevzdal byť i jedinou věc, oznámí to nejpozději do 5 pracovních dnů ode dne převzetí věcí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E60050" w:rsidRPr="004F0BC7">
        <w:t xml:space="preserve"> věci, byť pro ojedinělé drobné vady, které by samy o sobě ani ve spojení s jinými nebránily řádnému užívání</w:t>
      </w:r>
      <w:r w:rsidRPr="004F0BC7">
        <w:t xml:space="preserve"> </w:t>
      </w:r>
      <w:r w:rsidR="00E60050" w:rsidRPr="004F0BC7">
        <w:t xml:space="preserve">věcí, </w:t>
      </w:r>
      <w:r w:rsidRPr="004F0BC7">
        <w:t xml:space="preserve">nebyl splněn. Na věci se hledí, jako by </w:t>
      </w:r>
      <w:r w:rsidR="00510641" w:rsidRPr="004F0BC7">
        <w:t>P</w:t>
      </w:r>
      <w:r w:rsidRPr="004F0BC7">
        <w:t>rodávajícím nebyly odevzdány</w:t>
      </w:r>
      <w:r w:rsidR="00C37F7E" w:rsidRPr="004F0BC7">
        <w:t xml:space="preserve"> a</w:t>
      </w:r>
      <w:r w:rsidR="006D672C" w:rsidRPr="004F0BC7">
        <w:t>ni</w:t>
      </w:r>
      <w:r w:rsidR="00C37F7E" w:rsidRPr="004F0BC7">
        <w:t xml:space="preserve"> Kupujícím převzaty</w:t>
      </w:r>
      <w:r w:rsidR="000C69EE" w:rsidRPr="004F0BC7">
        <w:t>. Pokud již lhůta pro odevzdání věcí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Pr="004F0BC7">
        <w:t xml:space="preserve"> věcí se všemi důsledky, které se s tím pojí.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Prodávající je povinen odevzdané věci na své náklady od </w:t>
      </w:r>
      <w:r w:rsidR="00510641" w:rsidRPr="004F0BC7">
        <w:t>K</w:t>
      </w:r>
      <w:r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splnil závazek odevzdat věc</w:t>
      </w:r>
      <w:r w:rsidR="00510641" w:rsidRPr="004F0BC7">
        <w:t>i</w:t>
      </w:r>
      <w:r w:rsidRPr="004F0BC7">
        <w:t xml:space="preserve">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>Prodávající vystaví opravený dodací list v rozsahu převzatých bezvadných věcí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Chybějící věci a věci, jejichž vady byly odstraněny, budou </w:t>
      </w:r>
      <w:r w:rsidR="00122261" w:rsidRPr="004F0BC7">
        <w:t xml:space="preserve">nově </w:t>
      </w:r>
      <w:r w:rsidRPr="004F0BC7">
        <w:t>odevzdány</w:t>
      </w:r>
      <w:r w:rsidR="00122261" w:rsidRPr="004F0BC7">
        <w:t xml:space="preserve"> a převzaty</w:t>
      </w:r>
      <w:r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vad věcí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Neoznámení vad věcí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BF4DA2" w:rsidRPr="002B117C" w:rsidRDefault="00BF4DA2" w:rsidP="00BF4DA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9A0EBE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2B117C" w:rsidRPr="004F0BC7">
        <w:t>í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lastRenderedPageBreak/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A8061F" w:rsidRDefault="008E10FA" w:rsidP="00A8061F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7B6B6D">
        <w:rPr>
          <w:b/>
          <w:color w:val="000000"/>
        </w:rPr>
        <w:t>24</w:t>
      </w:r>
      <w:r w:rsidRPr="00173893">
        <w:rPr>
          <w:b/>
          <w:color w:val="000000"/>
        </w:rPr>
        <w:t xml:space="preserve"> </w:t>
      </w:r>
      <w:r w:rsidRPr="00173893">
        <w:rPr>
          <w:b/>
        </w:rPr>
        <w:t>měsíců</w:t>
      </w:r>
      <w:r w:rsidR="00BF4DA2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lastRenderedPageBreak/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lastRenderedPageBreak/>
        <w:t xml:space="preserve">V případě prodlení </w:t>
      </w:r>
      <w:r w:rsidR="00B3724A" w:rsidRPr="002817C0">
        <w:t>P</w:t>
      </w:r>
      <w:r w:rsidRPr="002817C0">
        <w:t xml:space="preserve">rodávajícího oproti lhůtě pro odevzdání věcí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="00D02AA9">
        <w:t>smluvní pokutu ve výši 0,5</w:t>
      </w:r>
      <w:r w:rsidRPr="002817C0">
        <w:t xml:space="preserve">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lastRenderedPageBreak/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BF4DA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lastRenderedPageBreak/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2B0682" w:rsidP="002A0B30">
      <w:pPr>
        <w:pStyle w:val="OdstavecII"/>
        <w:keepNext w:val="0"/>
        <w:widowControl w:val="0"/>
      </w:pPr>
      <w:r>
        <w:t>S</w:t>
      </w:r>
      <w:r w:rsidRPr="008E10FA">
        <w:t>mlouva je</w:t>
      </w:r>
      <w:r>
        <w:t xml:space="preserve"> vyhotovena a uzavřena v elektronické podobě.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BF4DA2" w:rsidRDefault="00BF4DA2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BF4DA2" w:rsidRDefault="00BF4DA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5068BF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</w:t>
      </w:r>
      <w:r w:rsidR="00922A51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4C78D9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>P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říloha č. 2</w:t>
      </w:r>
      <w:r w:rsidR="002A6C88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 w:rsidR="002A6C88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643"/>
        <w:gridCol w:w="709"/>
        <w:gridCol w:w="1494"/>
        <w:gridCol w:w="1494"/>
        <w:gridCol w:w="2037"/>
      </w:tblGrid>
      <w:tr w:rsidR="002A6C88" w:rsidRPr="002A6C88" w:rsidTr="005068BF">
        <w:trPr>
          <w:trHeight w:val="757"/>
        </w:trPr>
        <w:tc>
          <w:tcPr>
            <w:tcW w:w="1577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2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216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2A6C88" w:rsidRPr="002A6C88" w:rsidTr="005068BF">
        <w:trPr>
          <w:trHeight w:val="1162"/>
        </w:trPr>
        <w:tc>
          <w:tcPr>
            <w:tcW w:w="1577" w:type="pct"/>
          </w:tcPr>
          <w:p w:rsidR="005068BF" w:rsidRPr="002B0682" w:rsidRDefault="009A0EBE" w:rsidP="005068BF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b/>
                  <w:szCs w:val="24"/>
                </w:rPr>
                <w:id w:val="-825440667"/>
                <w:placeholder>
                  <w:docPart w:val="CC0B58B846264B01ACE236366224F9CE"/>
                </w:placeholder>
              </w:sdtPr>
              <w:sdtEndPr>
                <w:rPr>
                  <w:rFonts w:ascii="Arial Narrow" w:hAnsi="Arial Narrow"/>
                  <w:sz w:val="22"/>
                  <w:szCs w:val="22"/>
                </w:rPr>
              </w:sdtEndPr>
              <w:sdtContent>
                <w:r w:rsidR="007B6B6D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Analyzátor </w:t>
                </w:r>
                <w:proofErr w:type="spellStart"/>
                <w:r w:rsidR="007B6B6D" w:rsidRPr="007B6B6D">
                  <w:rPr>
                    <w:rFonts w:ascii="Arial Narrow" w:hAnsi="Arial Narrow"/>
                    <w:b/>
                    <w:sz w:val="22"/>
                    <w:szCs w:val="22"/>
                  </w:rPr>
                  <w:t>transepiteliálního</w:t>
                </w:r>
                <w:proofErr w:type="spellEnd"/>
                <w:r w:rsidR="007B6B6D" w:rsidRPr="007B6B6D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elektrického odporu</w:t>
                </w:r>
              </w:sdtContent>
            </w:sdt>
            <w:r w:rsidR="005068BF" w:rsidRPr="002B068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068BF" w:rsidRPr="005068BF" w:rsidRDefault="005068BF" w:rsidP="005068BF">
            <w:pPr>
              <w:rPr>
                <w:rFonts w:ascii="Arial Narrow" w:hAnsi="Arial Narrow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48831082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2A6C88" w:rsidRPr="002A6C88" w:rsidRDefault="005068BF" w:rsidP="005068BF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77384710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22" w:type="pct"/>
          </w:tcPr>
          <w:p w:rsidR="002A6C88" w:rsidRPr="002A6C88" w:rsidRDefault="002A6C88" w:rsidP="002A6C88">
            <w:pPr>
              <w:rPr>
                <w:rFonts w:ascii="Arial Narrow" w:hAnsi="Arial Narrow"/>
                <w:sz w:val="22"/>
                <w:szCs w:val="22"/>
              </w:rPr>
            </w:pPr>
            <w:r w:rsidRPr="002A6C8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9A0EBE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0569634"/>
                <w:placeholder>
                  <w:docPart w:val="1487D8EF5BC44167991D3DC1B2D7172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9A0EBE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16111186"/>
                <w:placeholder>
                  <w:docPart w:val="4A7888B5E49346EDB15B34026D81288F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9A0EBE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6880839"/>
                <w:placeholder>
                  <w:docPart w:val="1517817164DE4A8BAE3C91CF1A132AD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2A6C88" w:rsidRPr="002A6C88" w:rsidTr="005068BF">
        <w:trPr>
          <w:trHeight w:val="430"/>
        </w:trPr>
        <w:tc>
          <w:tcPr>
            <w:tcW w:w="1577" w:type="pct"/>
          </w:tcPr>
          <w:p w:rsidR="002A6C88" w:rsidRPr="002A6C88" w:rsidRDefault="005068BF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>ena celkem:</w:t>
            </w:r>
          </w:p>
        </w:tc>
        <w:tc>
          <w:tcPr>
            <w:tcW w:w="422" w:type="pct"/>
          </w:tcPr>
          <w:p w:rsidR="002A6C88" w:rsidRPr="002A6C88" w:rsidRDefault="005068BF" w:rsidP="002A6C8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9A0EBE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6FD3C6E50B3141A0A6539BCA71BC1B82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9A0EBE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0497F55771434032B366DF1195F5D00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9A0EBE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B122A9B8E27B48848F142C217EE423E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4C78D9" w:rsidRDefault="004C78D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3709CE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3689957"/>
          <w:placeholder>
            <w:docPart w:val="1204330C066E4586944EDE5C75209759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98550969"/>
              <w:placeholder>
                <w:docPart w:val="4DBC5B67EA9C4122880BA33CB32CAD86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</w:p>
    <w:p w:rsidR="00D02AA9" w:rsidRDefault="005068BF" w:rsidP="00D02AA9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7B6B6D">
        <w:rPr>
          <w:rFonts w:ascii="Arial Narrow" w:hAnsi="Arial Narrow"/>
          <w:bCs/>
          <w:color w:val="000000" w:themeColor="text1"/>
          <w:sz w:val="22"/>
          <w:szCs w:val="22"/>
        </w:rPr>
        <w:t>Prof. RNDr. Jan Vondráček</w:t>
      </w:r>
      <w:r w:rsidR="007B6B6D"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 w:rsidR="007B6B6D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7B6B6D"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7B6B6D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7B6B6D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7B6B6D">
        <w:rPr>
          <w:rStyle w:val="Hypertextovodkaz"/>
          <w:rFonts w:ascii="Arial Narrow" w:hAnsi="Arial Narrow"/>
          <w:sz w:val="22"/>
          <w:szCs w:val="22"/>
          <w:lang w:eastAsia="cs-CZ"/>
        </w:rPr>
        <w:t>vondracek@ibp.cz</w:t>
      </w:r>
      <w:bookmarkStart w:id="1" w:name="_GoBack"/>
      <w:bookmarkEnd w:id="1"/>
    </w:p>
    <w:p w:rsidR="00BF4DA2" w:rsidRDefault="00BF4DA2" w:rsidP="00BF4DA2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6"/>
        <w:gridCol w:w="4524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694F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1259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BE" w:rsidRDefault="009A0EBE" w:rsidP="008E10FA">
      <w:r>
        <w:separator/>
      </w:r>
    </w:p>
  </w:endnote>
  <w:endnote w:type="continuationSeparator" w:id="0">
    <w:p w:rsidR="009A0EBE" w:rsidRDefault="009A0EBE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7B6B6D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7B6B6D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7B6B6D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7B6B6D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BE" w:rsidRDefault="009A0EBE" w:rsidP="008E10FA">
      <w:r>
        <w:separator/>
      </w:r>
    </w:p>
  </w:footnote>
  <w:footnote w:type="continuationSeparator" w:id="0">
    <w:p w:rsidR="009A0EBE" w:rsidRDefault="009A0EBE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1760C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73893"/>
    <w:rsid w:val="00196C9F"/>
    <w:rsid w:val="001A2879"/>
    <w:rsid w:val="001C219C"/>
    <w:rsid w:val="001D1542"/>
    <w:rsid w:val="001D1D3C"/>
    <w:rsid w:val="00203EA5"/>
    <w:rsid w:val="002073B7"/>
    <w:rsid w:val="0020757E"/>
    <w:rsid w:val="00221030"/>
    <w:rsid w:val="00230744"/>
    <w:rsid w:val="002817C0"/>
    <w:rsid w:val="00285DE0"/>
    <w:rsid w:val="002A0B30"/>
    <w:rsid w:val="002A2143"/>
    <w:rsid w:val="002A6C88"/>
    <w:rsid w:val="002B0682"/>
    <w:rsid w:val="002B1059"/>
    <w:rsid w:val="002B117C"/>
    <w:rsid w:val="002B5E6B"/>
    <w:rsid w:val="002D343A"/>
    <w:rsid w:val="00301A5B"/>
    <w:rsid w:val="00302DA0"/>
    <w:rsid w:val="00314A6D"/>
    <w:rsid w:val="00337B70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E4023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C78D9"/>
    <w:rsid w:val="004D1F9D"/>
    <w:rsid w:val="004E0D57"/>
    <w:rsid w:val="004E144E"/>
    <w:rsid w:val="004F0BC7"/>
    <w:rsid w:val="004F429E"/>
    <w:rsid w:val="005068BF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94FDF"/>
    <w:rsid w:val="006A0CB2"/>
    <w:rsid w:val="006A60FF"/>
    <w:rsid w:val="006C0114"/>
    <w:rsid w:val="006C6940"/>
    <w:rsid w:val="006C6A20"/>
    <w:rsid w:val="006D672C"/>
    <w:rsid w:val="006E1C11"/>
    <w:rsid w:val="006E6189"/>
    <w:rsid w:val="006F51E7"/>
    <w:rsid w:val="00727981"/>
    <w:rsid w:val="00732C28"/>
    <w:rsid w:val="00736412"/>
    <w:rsid w:val="007416E4"/>
    <w:rsid w:val="00746138"/>
    <w:rsid w:val="00747372"/>
    <w:rsid w:val="00762FA4"/>
    <w:rsid w:val="0077441A"/>
    <w:rsid w:val="0078755B"/>
    <w:rsid w:val="00787BC3"/>
    <w:rsid w:val="007B1FB0"/>
    <w:rsid w:val="007B69AF"/>
    <w:rsid w:val="007B6B6D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2863"/>
    <w:rsid w:val="008946F0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0EBE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8061F"/>
    <w:rsid w:val="00A904A6"/>
    <w:rsid w:val="00A93534"/>
    <w:rsid w:val="00A961E1"/>
    <w:rsid w:val="00AA3976"/>
    <w:rsid w:val="00AA5E00"/>
    <w:rsid w:val="00AC5D66"/>
    <w:rsid w:val="00AD21D2"/>
    <w:rsid w:val="00AD3ECB"/>
    <w:rsid w:val="00AE59B7"/>
    <w:rsid w:val="00AF370C"/>
    <w:rsid w:val="00AF6F59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BF4DA2"/>
    <w:rsid w:val="00C007CF"/>
    <w:rsid w:val="00C309EF"/>
    <w:rsid w:val="00C37F7E"/>
    <w:rsid w:val="00C738B5"/>
    <w:rsid w:val="00C82A9A"/>
    <w:rsid w:val="00C84ADE"/>
    <w:rsid w:val="00C91814"/>
    <w:rsid w:val="00C92CCF"/>
    <w:rsid w:val="00CC3F81"/>
    <w:rsid w:val="00CF1563"/>
    <w:rsid w:val="00CF1E5D"/>
    <w:rsid w:val="00D02AA9"/>
    <w:rsid w:val="00D15E51"/>
    <w:rsid w:val="00D163D7"/>
    <w:rsid w:val="00D215EF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E7D"/>
    <w:rsid w:val="00E06568"/>
    <w:rsid w:val="00E140B4"/>
    <w:rsid w:val="00E3171B"/>
    <w:rsid w:val="00E32FB0"/>
    <w:rsid w:val="00E36A7A"/>
    <w:rsid w:val="00E56801"/>
    <w:rsid w:val="00E60050"/>
    <w:rsid w:val="00E76FAA"/>
    <w:rsid w:val="00E829B8"/>
    <w:rsid w:val="00E90800"/>
    <w:rsid w:val="00E952F0"/>
    <w:rsid w:val="00EB198B"/>
    <w:rsid w:val="00ED02D5"/>
    <w:rsid w:val="00ED7A6A"/>
    <w:rsid w:val="00EF28B0"/>
    <w:rsid w:val="00EF50A8"/>
    <w:rsid w:val="00F12FD2"/>
    <w:rsid w:val="00F261A9"/>
    <w:rsid w:val="00F34552"/>
    <w:rsid w:val="00F44344"/>
    <w:rsid w:val="00F535D8"/>
    <w:rsid w:val="00F71536"/>
    <w:rsid w:val="00F7206A"/>
    <w:rsid w:val="00F83C00"/>
    <w:rsid w:val="00F87EC1"/>
    <w:rsid w:val="00FA3B85"/>
    <w:rsid w:val="00FB485A"/>
    <w:rsid w:val="00FB6EFA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cek@ib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ED5A622637D4B2F81DFF8A7284A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6359-79C6-461F-827D-3F866FEB0C6B}"/>
      </w:docPartPr>
      <w:docPartBody>
        <w:p w:rsidR="00131A05" w:rsidRDefault="00131A05" w:rsidP="00131A05">
          <w:pPr>
            <w:pStyle w:val="8ED5A622637D4B2F81DFF8A7284A6BB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75D6E63FAD4FE28F9144025B30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12164-8ACE-4EF4-93E9-E5D1F4A45D6C}"/>
      </w:docPartPr>
      <w:docPartBody>
        <w:p w:rsidR="00131A05" w:rsidRDefault="00131A05" w:rsidP="00131A05">
          <w:pPr>
            <w:pStyle w:val="E075D6E63FAD4FE28F9144025B30DC3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6D77783C6D47BCAF4AAB794B58A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0931C-85D7-499C-B58E-5B44D8862ECB}"/>
      </w:docPartPr>
      <w:docPartBody>
        <w:p w:rsidR="00131A05" w:rsidRDefault="00131A05" w:rsidP="00131A05">
          <w:pPr>
            <w:pStyle w:val="136D77783C6D47BCAF4AAB794B58AB7D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6E4CD126B6A4843B4E1C2E54C7EF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1491-AB73-4947-8383-0FB38B15EA02}"/>
      </w:docPartPr>
      <w:docPartBody>
        <w:p w:rsidR="00131A05" w:rsidRDefault="00131A05" w:rsidP="00131A05">
          <w:pPr>
            <w:pStyle w:val="66E4CD126B6A4843B4E1C2E54C7EFD3A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487D8EF5BC44167991D3DC1B2D71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FD7CD-C279-4E56-891E-3F5DA768DF19}"/>
      </w:docPartPr>
      <w:docPartBody>
        <w:p w:rsidR="00131A05" w:rsidRDefault="00131A05" w:rsidP="00131A05">
          <w:pPr>
            <w:pStyle w:val="1487D8EF5BC44167991D3DC1B2D7172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A7888B5E49346EDB15B34026D812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D414D-A236-48E1-8364-72D83790E713}"/>
      </w:docPartPr>
      <w:docPartBody>
        <w:p w:rsidR="00131A05" w:rsidRDefault="00131A05" w:rsidP="00131A05">
          <w:pPr>
            <w:pStyle w:val="4A7888B5E49346EDB15B34026D81288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517817164DE4A8BAE3C91CF1A13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B2C0-7E69-441D-B968-2FC0E7A19586}"/>
      </w:docPartPr>
      <w:docPartBody>
        <w:p w:rsidR="00131A05" w:rsidRDefault="00131A05" w:rsidP="00131A05">
          <w:pPr>
            <w:pStyle w:val="1517817164DE4A8BAE3C91CF1A132AD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FD3C6E50B3141A0A6539BCA71BC1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DBC5-6BDB-40BA-8DEF-1CE5A39ADF9A}"/>
      </w:docPartPr>
      <w:docPartBody>
        <w:p w:rsidR="00131A05" w:rsidRDefault="00131A05" w:rsidP="00131A05">
          <w:pPr>
            <w:pStyle w:val="6FD3C6E50B3141A0A6539BCA71BC1B8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497F55771434032B366DF1195F5D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97371-EB50-4222-8C63-91A6F223A142}"/>
      </w:docPartPr>
      <w:docPartBody>
        <w:p w:rsidR="00131A05" w:rsidRDefault="00131A05" w:rsidP="00131A05">
          <w:pPr>
            <w:pStyle w:val="0497F55771434032B366DF1195F5D00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122A9B8E27B48848F142C217EE4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586CA-9605-43AF-A60D-3DDFECFE0CD2}"/>
      </w:docPartPr>
      <w:docPartBody>
        <w:p w:rsidR="00131A05" w:rsidRDefault="00131A05" w:rsidP="00131A05">
          <w:pPr>
            <w:pStyle w:val="B122A9B8E27B48848F142C217EE423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A02DA1646534BFB9855CCCDE0FE8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3EA6-A3E7-4E56-93C6-E15ED9D21415}"/>
      </w:docPartPr>
      <w:docPartBody>
        <w:p w:rsidR="008E5F47" w:rsidRDefault="003E5056" w:rsidP="003E5056">
          <w:pPr>
            <w:pStyle w:val="0A02DA1646534BFB9855CCCDE0FE8CB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04330C066E4586944EDE5C75209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79B68-155B-451A-AA7E-522026D1685B}"/>
      </w:docPartPr>
      <w:docPartBody>
        <w:p w:rsidR="008E5F47" w:rsidRDefault="003E5056" w:rsidP="003E5056">
          <w:pPr>
            <w:pStyle w:val="1204330C066E4586944EDE5C75209759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4DBC5B67EA9C4122880BA33CB32C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63115-21A2-48B6-9D03-DC29CC1B640F}"/>
      </w:docPartPr>
      <w:docPartBody>
        <w:p w:rsidR="008E5F47" w:rsidRDefault="003E5056" w:rsidP="003E5056">
          <w:pPr>
            <w:pStyle w:val="4DBC5B67EA9C4122880BA33CB32CAD86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358AE4A56148BE8EEB2AE3A63B8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AA038-521C-494D-9BDA-DE8924A0738F}"/>
      </w:docPartPr>
      <w:docPartBody>
        <w:p w:rsidR="00856594" w:rsidRDefault="00264256" w:rsidP="00264256">
          <w:pPr>
            <w:pStyle w:val="E0358AE4A56148BE8EEB2AE3A63B8EE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89651B86DC34C5B9B856AB6AA5A3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CCCD1-7871-497C-AD1D-7B57C22D35F3}"/>
      </w:docPartPr>
      <w:docPartBody>
        <w:p w:rsidR="00856594" w:rsidRDefault="00264256" w:rsidP="00264256">
          <w:pPr>
            <w:pStyle w:val="189651B86DC34C5B9B856AB6AA5A3A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309DF8FC84D37BA4B9D26BC98A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3B252-6C5B-442B-94C9-5BA6EF402DBA}"/>
      </w:docPartPr>
      <w:docPartBody>
        <w:p w:rsidR="004F3982" w:rsidRDefault="00272BE1" w:rsidP="00272BE1">
          <w:pPr>
            <w:pStyle w:val="1B6309DF8FC84D37BA4B9D26BC98A4F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B51E85B8310D4842B809F76801B9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F4ED7-74BA-4491-9874-67236BA7FD99}"/>
      </w:docPartPr>
      <w:docPartBody>
        <w:p w:rsidR="004F3982" w:rsidRDefault="00272BE1" w:rsidP="00272BE1">
          <w:pPr>
            <w:pStyle w:val="B51E85B8310D4842B809F76801B946D3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CC0B58B846264B01ACE236366224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A267F-E3F0-4FE9-AE9E-0898DE8FF747}"/>
      </w:docPartPr>
      <w:docPartBody>
        <w:p w:rsidR="004F3982" w:rsidRDefault="00272BE1" w:rsidP="00272BE1">
          <w:pPr>
            <w:pStyle w:val="CC0B58B846264B01ACE236366224F9C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E2ED51AE858B434BA48694A57D142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B6A14-B320-4558-8F09-E0E4FB483280}"/>
      </w:docPartPr>
      <w:docPartBody>
        <w:p w:rsidR="00000000" w:rsidRDefault="00857957" w:rsidP="00857957">
          <w:pPr>
            <w:pStyle w:val="E2ED51AE858B434BA48694A57D142E5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25514F37C1F846C0B3E0DF56494FF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90DD5-FF94-4F22-9CC0-4815206BB8FA}"/>
      </w:docPartPr>
      <w:docPartBody>
        <w:p w:rsidR="00000000" w:rsidRDefault="00857957" w:rsidP="00857957">
          <w:pPr>
            <w:pStyle w:val="25514F37C1F846C0B3E0DF56494FF69A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A2CB65A97A7A4B72BF78145904AA8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3160E-635C-4FD6-9660-35AA35311FB2}"/>
      </w:docPartPr>
      <w:docPartBody>
        <w:p w:rsidR="00000000" w:rsidRDefault="00857957" w:rsidP="00857957">
          <w:pPr>
            <w:pStyle w:val="A2CB65A97A7A4B72BF78145904AA85E0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77B8D5BC687142948AF5B6799D9B1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1F175-FADE-4100-A50B-5AA5C354EDCF}"/>
      </w:docPartPr>
      <w:docPartBody>
        <w:p w:rsidR="00000000" w:rsidRDefault="00857957" w:rsidP="00857957">
          <w:pPr>
            <w:pStyle w:val="77B8D5BC687142948AF5B6799D9B172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268E2538D9C144E2B62B180236741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38097-EF4C-4611-82C1-894D28FDBE72}"/>
      </w:docPartPr>
      <w:docPartBody>
        <w:p w:rsidR="00000000" w:rsidRDefault="00857957" w:rsidP="00857957">
          <w:pPr>
            <w:pStyle w:val="268E2538D9C144E2B62B180236741DE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406EA"/>
    <w:rsid w:val="000762DC"/>
    <w:rsid w:val="00113F22"/>
    <w:rsid w:val="00130E2C"/>
    <w:rsid w:val="00131A05"/>
    <w:rsid w:val="00192396"/>
    <w:rsid w:val="001A3DF6"/>
    <w:rsid w:val="001C4295"/>
    <w:rsid w:val="002633D3"/>
    <w:rsid w:val="00264256"/>
    <w:rsid w:val="002651C0"/>
    <w:rsid w:val="00272BE1"/>
    <w:rsid w:val="002A2966"/>
    <w:rsid w:val="002D702D"/>
    <w:rsid w:val="00366F96"/>
    <w:rsid w:val="003E5056"/>
    <w:rsid w:val="003F7B4D"/>
    <w:rsid w:val="004020EB"/>
    <w:rsid w:val="004803E6"/>
    <w:rsid w:val="0048158A"/>
    <w:rsid w:val="004F3982"/>
    <w:rsid w:val="00520985"/>
    <w:rsid w:val="0052485C"/>
    <w:rsid w:val="005407A7"/>
    <w:rsid w:val="0057753C"/>
    <w:rsid w:val="005D4380"/>
    <w:rsid w:val="00605AF6"/>
    <w:rsid w:val="00662BB4"/>
    <w:rsid w:val="007511BB"/>
    <w:rsid w:val="00753D44"/>
    <w:rsid w:val="00794DCB"/>
    <w:rsid w:val="007A582A"/>
    <w:rsid w:val="007E27C4"/>
    <w:rsid w:val="00801051"/>
    <w:rsid w:val="00826B81"/>
    <w:rsid w:val="008322A5"/>
    <w:rsid w:val="00846906"/>
    <w:rsid w:val="00856594"/>
    <w:rsid w:val="00857957"/>
    <w:rsid w:val="0089507C"/>
    <w:rsid w:val="008E5F47"/>
    <w:rsid w:val="00940089"/>
    <w:rsid w:val="00951536"/>
    <w:rsid w:val="009576AF"/>
    <w:rsid w:val="0097776E"/>
    <w:rsid w:val="00AB33DA"/>
    <w:rsid w:val="00BD5121"/>
    <w:rsid w:val="00BF6ED1"/>
    <w:rsid w:val="00C95786"/>
    <w:rsid w:val="00CD0D17"/>
    <w:rsid w:val="00CF2C02"/>
    <w:rsid w:val="00E14DAB"/>
    <w:rsid w:val="00E2432A"/>
    <w:rsid w:val="00E53318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857957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0A02DA1646534BFB9855CCCDE0FE8CBB">
    <w:name w:val="0A02DA1646534BFB9855CCCDE0FE8CBB"/>
    <w:rsid w:val="003E5056"/>
  </w:style>
  <w:style w:type="paragraph" w:customStyle="1" w:styleId="1204330C066E4586944EDE5C75209759">
    <w:name w:val="1204330C066E4586944EDE5C75209759"/>
    <w:rsid w:val="003E5056"/>
  </w:style>
  <w:style w:type="paragraph" w:customStyle="1" w:styleId="4DBC5B67EA9C4122880BA33CB32CAD86">
    <w:name w:val="4DBC5B67EA9C4122880BA33CB32CAD86"/>
    <w:rsid w:val="003E5056"/>
  </w:style>
  <w:style w:type="paragraph" w:customStyle="1" w:styleId="1D07A9632B5D4AC2B64AB80C6CF9BF6D">
    <w:name w:val="1D07A9632B5D4AC2B64AB80C6CF9BF6D"/>
    <w:rsid w:val="0052485C"/>
  </w:style>
  <w:style w:type="paragraph" w:customStyle="1" w:styleId="423B39211F7944F2BC5F99C361C46B2D">
    <w:name w:val="423B39211F7944F2BC5F99C361C46B2D"/>
    <w:rsid w:val="00264256"/>
  </w:style>
  <w:style w:type="paragraph" w:customStyle="1" w:styleId="E0358AE4A56148BE8EEB2AE3A63B8EEF">
    <w:name w:val="E0358AE4A56148BE8EEB2AE3A63B8EEF"/>
    <w:rsid w:val="00264256"/>
  </w:style>
  <w:style w:type="paragraph" w:customStyle="1" w:styleId="189651B86DC34C5B9B856AB6AA5A3A4B">
    <w:name w:val="189651B86DC34C5B9B856AB6AA5A3A4B"/>
    <w:rsid w:val="00264256"/>
  </w:style>
  <w:style w:type="paragraph" w:customStyle="1" w:styleId="7AB5260484B942BBA05316BEEE5F09BC">
    <w:name w:val="7AB5260484B942BBA05316BEEE5F09BC"/>
    <w:rsid w:val="00856594"/>
  </w:style>
  <w:style w:type="paragraph" w:customStyle="1" w:styleId="9B18631B80AF4C238F7C04F94D382FF5">
    <w:name w:val="9B18631B80AF4C238F7C04F94D382FF5"/>
    <w:rsid w:val="003F7B4D"/>
  </w:style>
  <w:style w:type="paragraph" w:customStyle="1" w:styleId="E885B168F99843E59B98911AD624B946">
    <w:name w:val="E885B168F99843E59B98911AD624B946"/>
    <w:rsid w:val="003F7B4D"/>
  </w:style>
  <w:style w:type="paragraph" w:customStyle="1" w:styleId="CBBFC2693598476EAFED546977A25F49">
    <w:name w:val="CBBFC2693598476EAFED546977A25F49"/>
    <w:rsid w:val="003F7B4D"/>
  </w:style>
  <w:style w:type="paragraph" w:customStyle="1" w:styleId="4B10BD934C5D446C9303E79FED28722B">
    <w:name w:val="4B10BD934C5D446C9303E79FED28722B"/>
    <w:rsid w:val="003F7B4D"/>
  </w:style>
  <w:style w:type="paragraph" w:customStyle="1" w:styleId="1337AE7F019A478BA4E0185735B72F9B">
    <w:name w:val="1337AE7F019A478BA4E0185735B72F9B"/>
    <w:rsid w:val="00272BE1"/>
  </w:style>
  <w:style w:type="paragraph" w:customStyle="1" w:styleId="214091ED98BA479B9E8D596203B75CBA">
    <w:name w:val="214091ED98BA479B9E8D596203B75CBA"/>
    <w:rsid w:val="00272BE1"/>
  </w:style>
  <w:style w:type="paragraph" w:customStyle="1" w:styleId="F6892C193CE84D40AC156947E8FD49A6">
    <w:name w:val="F6892C193CE84D40AC156947E8FD49A6"/>
    <w:rsid w:val="00272BE1"/>
  </w:style>
  <w:style w:type="paragraph" w:customStyle="1" w:styleId="AC6D3406DC294EE1BB894AD1A4D6FA65">
    <w:name w:val="AC6D3406DC294EE1BB894AD1A4D6FA65"/>
    <w:rsid w:val="00272BE1"/>
  </w:style>
  <w:style w:type="paragraph" w:customStyle="1" w:styleId="1B6309DF8FC84D37BA4B9D26BC98A4F8">
    <w:name w:val="1B6309DF8FC84D37BA4B9D26BC98A4F8"/>
    <w:rsid w:val="00272BE1"/>
  </w:style>
  <w:style w:type="paragraph" w:customStyle="1" w:styleId="B51E85B8310D4842B809F76801B946D3">
    <w:name w:val="B51E85B8310D4842B809F76801B946D3"/>
    <w:rsid w:val="00272BE1"/>
  </w:style>
  <w:style w:type="paragraph" w:customStyle="1" w:styleId="CC0B58B846264B01ACE236366224F9CE">
    <w:name w:val="CC0B58B846264B01ACE236366224F9CE"/>
    <w:rsid w:val="00272BE1"/>
  </w:style>
  <w:style w:type="paragraph" w:customStyle="1" w:styleId="952DD4C9AF254D7A92B9DBFF80BE8C64">
    <w:name w:val="952DD4C9AF254D7A92B9DBFF80BE8C64"/>
    <w:rsid w:val="004F3982"/>
  </w:style>
  <w:style w:type="paragraph" w:customStyle="1" w:styleId="E2ED51AE858B434BA48694A57D142E58">
    <w:name w:val="E2ED51AE858B434BA48694A57D142E58"/>
    <w:rsid w:val="00857957"/>
  </w:style>
  <w:style w:type="paragraph" w:customStyle="1" w:styleId="25514F37C1F846C0B3E0DF56494FF69A">
    <w:name w:val="25514F37C1F846C0B3E0DF56494FF69A"/>
    <w:rsid w:val="00857957"/>
  </w:style>
  <w:style w:type="paragraph" w:customStyle="1" w:styleId="A2CB65A97A7A4B72BF78145904AA85E0">
    <w:name w:val="A2CB65A97A7A4B72BF78145904AA85E0"/>
    <w:rsid w:val="00857957"/>
  </w:style>
  <w:style w:type="paragraph" w:customStyle="1" w:styleId="77B8D5BC687142948AF5B6799D9B172A">
    <w:name w:val="77B8D5BC687142948AF5B6799D9B172A"/>
    <w:rsid w:val="00857957"/>
  </w:style>
  <w:style w:type="paragraph" w:customStyle="1" w:styleId="268E2538D9C144E2B62B180236741DEE">
    <w:name w:val="268E2538D9C144E2B62B180236741DEE"/>
    <w:rsid w:val="0085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0126-F27C-46F5-B1D5-14FF298F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4178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2</cp:revision>
  <dcterms:created xsi:type="dcterms:W3CDTF">2022-04-11T07:07:00Z</dcterms:created>
  <dcterms:modified xsi:type="dcterms:W3CDTF">2022-04-11T07:07:00Z</dcterms:modified>
</cp:coreProperties>
</file>