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942ADD" w:rsidRPr="00FB47AA" w14:paraId="3EF6925D" w14:textId="77777777" w:rsidTr="00F75849">
        <w:tc>
          <w:tcPr>
            <w:tcW w:w="9464" w:type="dxa"/>
            <w:gridSpan w:val="2"/>
            <w:shd w:val="clear" w:color="auto" w:fill="auto"/>
          </w:tcPr>
          <w:p w14:paraId="50F0BFB0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942ADD" w:rsidRPr="00FB47AA" w14:paraId="7D0F374D" w14:textId="77777777" w:rsidTr="00F75849">
        <w:trPr>
          <w:trHeight w:val="400"/>
        </w:trPr>
        <w:tc>
          <w:tcPr>
            <w:tcW w:w="4432" w:type="dxa"/>
            <w:shd w:val="clear" w:color="auto" w:fill="auto"/>
          </w:tcPr>
          <w:p w14:paraId="1459C1F2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52721151" w14:textId="188524DE" w:rsidR="00942ADD" w:rsidRPr="00FB47AA" w:rsidRDefault="00117B4B" w:rsidP="00302224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F225A1C1361E4CAA8FC92F5C5F43D8C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18678661"/>
                    <w:placeholder>
                      <w:docPart w:val="0C58DF7FF8AD4FCD84124F6D373B6D19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469666595"/>
                        <w:placeholder>
                          <w:docPart w:val="48C3BE7AFDD148318A573956197617E4"/>
                        </w:placeholder>
                      </w:sdtPr>
                      <w:sdtEndPr/>
                      <w:sdtContent>
                        <w:r w:rsidR="00C606B0">
                          <w:rPr>
                            <w:b/>
                          </w:rPr>
                          <w:t xml:space="preserve">Dodávka </w:t>
                        </w:r>
                        <w:r w:rsidR="00302224">
                          <w:rPr>
                            <w:b/>
                          </w:rPr>
                          <w:t>čtečky mikrodestiček</w:t>
                        </w:r>
                      </w:sdtContent>
                    </w:sdt>
                  </w:sdtContent>
                </w:sdt>
              </w:sdtContent>
            </w:sdt>
            <w:r w:rsidR="00942ADD">
              <w:rPr>
                <w:b/>
              </w:rPr>
              <w:t xml:space="preserve"> </w:t>
            </w:r>
          </w:p>
        </w:tc>
      </w:tr>
      <w:tr w:rsidR="00942ADD" w:rsidRPr="00FB47AA" w14:paraId="6468B235" w14:textId="77777777" w:rsidTr="00F75849">
        <w:trPr>
          <w:trHeight w:val="420"/>
        </w:trPr>
        <w:tc>
          <w:tcPr>
            <w:tcW w:w="4432" w:type="dxa"/>
            <w:shd w:val="clear" w:color="auto" w:fill="auto"/>
          </w:tcPr>
          <w:p w14:paraId="4BC96DDF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0988E93E" w14:textId="77777777" w:rsidR="00942ADD" w:rsidRPr="00FB47AA" w:rsidRDefault="00117B4B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5DDCC5616AAB432F870BDCFC72867ECA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942ADD">
                  <w:t>Dodávky</w:t>
                </w:r>
              </w:sdtContent>
            </w:sdt>
            <w:r w:rsidR="00942ADD">
              <w:t xml:space="preserve"> </w:t>
            </w:r>
          </w:p>
        </w:tc>
      </w:tr>
      <w:tr w:rsidR="00942ADD" w:rsidRPr="00FB47AA" w14:paraId="021403C4" w14:textId="77777777" w:rsidTr="00F75849">
        <w:trPr>
          <w:trHeight w:val="425"/>
        </w:trPr>
        <w:tc>
          <w:tcPr>
            <w:tcW w:w="4432" w:type="dxa"/>
            <w:shd w:val="clear" w:color="auto" w:fill="auto"/>
          </w:tcPr>
          <w:p w14:paraId="1F898E6C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7B297FAD" w14:textId="77777777" w:rsidR="00942ADD" w:rsidRPr="00FB47AA" w:rsidRDefault="00117B4B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4ABDE46E6D3E49E88F8E22F4114CABD5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942ADD">
                  <w:t>Veřejná zakázka malého rozsahu</w:t>
                </w:r>
              </w:sdtContent>
            </w:sdt>
          </w:p>
        </w:tc>
      </w:tr>
      <w:tr w:rsidR="00942ADD" w:rsidRPr="00FB47AA" w14:paraId="3535D37F" w14:textId="77777777" w:rsidTr="00F75849">
        <w:trPr>
          <w:trHeight w:val="510"/>
        </w:trPr>
        <w:tc>
          <w:tcPr>
            <w:tcW w:w="4432" w:type="dxa"/>
            <w:shd w:val="clear" w:color="auto" w:fill="auto"/>
          </w:tcPr>
          <w:p w14:paraId="54E129AE" w14:textId="7D0B75BA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08AC86AEEE8C4370B871BEFB71CFF584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DE47872" w14:textId="7EDFD8AD" w:rsidR="00302224" w:rsidRDefault="00117B4B" w:rsidP="00F75849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  <w:rPr>
                    <w:rStyle w:val="Hypertextovodkaz"/>
                    <w:rFonts w:eastAsia="Calibri"/>
                  </w:rPr>
                </w:pPr>
                <w:hyperlink r:id="rId8" w:history="1">
                  <w:r w:rsidR="00302224" w:rsidRPr="007F1184">
                    <w:rPr>
                      <w:rStyle w:val="Hypertextovodkaz"/>
                    </w:rPr>
                    <w:t>https://zakazky.ibp.cz/contract_display_12.html</w:t>
                  </w:r>
                </w:hyperlink>
              </w:p>
              <w:p w14:paraId="5D08C9E2" w14:textId="30ED85C1" w:rsidR="00942ADD" w:rsidRPr="00302224" w:rsidRDefault="00942ADD" w:rsidP="00F75849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  <w:rPr>
                    <w:rFonts w:eastAsia="Calibri"/>
                    <w:color w:val="0000FF" w:themeColor="hyperlink"/>
                    <w:u w:val="single"/>
                  </w:rPr>
                </w:pP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660299" w:rsidRPr="00302C1E" w:rsidRDefault="00117B4B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117B4B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117B4B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117B4B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 xml:space="preserve">ontaktní </w:t>
      </w:r>
      <w:r w:rsidRPr="006A66F7">
        <w:rPr>
          <w:rFonts w:eastAsia="Calibri" w:cs="Arial"/>
        </w:rPr>
        <w:lastRenderedPageBreak/>
        <w:t>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763255FE" w:rsidR="00706F7B" w:rsidRPr="00F504F3" w:rsidRDefault="00152D04" w:rsidP="00C606B0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0AA8DFA5948442FE887274430E9CBAE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EF7876CE817F46DE8786103199794303"/>
                    </w:placeholder>
                  </w:sdtPr>
                  <w:sdtEndPr/>
                  <w:sdtContent>
                    <w:r w:rsidR="00302224" w:rsidRPr="00C272CD">
                      <w:t xml:space="preserve">dodávka čtečky mikrodestiček se standardní monochromátorovou fluorescencí, absorbancí, multicolor luminiscencí a optickým modulem pro zadavatele.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D03ED3" w14:textId="003C79C8" w:rsidR="00C606B0" w:rsidRPr="00706F7B" w:rsidRDefault="00117B4B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606B0"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  <w:bookmarkStart w:id="0" w:name="_GoBack"/>
      <w:bookmarkEnd w:id="0"/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117B4B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371B960F" w:rsidR="00C606B0" w:rsidRDefault="00C606B0" w:rsidP="006C23A2">
      <w:pPr>
        <w:numPr>
          <w:ilvl w:val="0"/>
          <w:numId w:val="16"/>
        </w:numPr>
      </w:pPr>
      <w:r>
        <w:t>Položkový rozpočet</w:t>
      </w:r>
    </w:p>
    <w:p w14:paraId="23827E5A" w14:textId="1157F2D6" w:rsidR="00C606B0" w:rsidRDefault="00C606B0" w:rsidP="00C606B0">
      <w:pPr>
        <w:numPr>
          <w:ilvl w:val="0"/>
          <w:numId w:val="16"/>
        </w:numPr>
      </w:pPr>
      <w:r>
        <w:t xml:space="preserve">Technickou specifikaci nabízených </w:t>
      </w:r>
      <w:r w:rsidR="00302224">
        <w:t xml:space="preserve">čtečky mikrodestiček </w:t>
      </w:r>
      <w:r>
        <w:t>včetně uvedení výrobc</w:t>
      </w:r>
      <w:r w:rsidR="00302224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 w:rsidR="00302224">
        <w:t xml:space="preserve"> produktu</w:t>
      </w:r>
      <w:r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4DB74066" w14:textId="77777777" w:rsidR="00302224" w:rsidRPr="005D4B15" w:rsidRDefault="00302224" w:rsidP="00C606B0">
      <w:pPr>
        <w:spacing w:before="720"/>
        <w:rPr>
          <w:b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E019A3" w14:paraId="69CFE682" w14:textId="77777777" w:rsidTr="00302224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392FA492" w14:textId="77777777" w:rsidR="00E019A3" w:rsidRPr="0065339F" w:rsidRDefault="00E019A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3C93A6B" w14:textId="77777777" w:rsidR="00E019A3" w:rsidRPr="0065339F" w:rsidRDefault="00E019A3" w:rsidP="003C15B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FCA0523" w14:textId="0D3F3718" w:rsidR="00E019A3" w:rsidRPr="0065339F" w:rsidRDefault="00E019A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3433FE63" w14:textId="36D7E18D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03E7AC76" w14:textId="7D78322F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E019A3" w14:paraId="68EF279E" w14:textId="77777777" w:rsidTr="00302224">
        <w:tc>
          <w:tcPr>
            <w:tcW w:w="1580" w:type="pct"/>
          </w:tcPr>
          <w:p w14:paraId="273E6BF1" w14:textId="37EF18CB" w:rsidR="00E019A3" w:rsidRPr="00C606B0" w:rsidRDefault="00302224" w:rsidP="00C606B0">
            <w:pPr>
              <w:rPr>
                <w:b/>
              </w:rPr>
            </w:pPr>
            <w:r>
              <w:rPr>
                <w:b/>
              </w:rPr>
              <w:t>Čtečka mikrodestiček</w:t>
            </w:r>
            <w:r w:rsidR="00E019A3">
              <w:rPr>
                <w:b/>
              </w:rPr>
              <w:t>:</w:t>
            </w:r>
          </w:p>
          <w:p w14:paraId="3966785F" w14:textId="77777777" w:rsidR="00E019A3" w:rsidRDefault="00E019A3" w:rsidP="003C15B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2B24AAC1" w14:textId="77777777" w:rsidR="00E019A3" w:rsidRPr="00D27707" w:rsidRDefault="00E019A3" w:rsidP="003C15B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8B78A93" w14:textId="7571C6F8" w:rsidR="00E019A3" w:rsidRDefault="00E019A3" w:rsidP="003C15B5">
            <w:r>
              <w:t>1</w:t>
            </w:r>
          </w:p>
        </w:tc>
        <w:tc>
          <w:tcPr>
            <w:tcW w:w="895" w:type="pct"/>
          </w:tcPr>
          <w:p w14:paraId="23F9E9A1" w14:textId="77777777" w:rsidR="00E019A3" w:rsidRDefault="00117B4B" w:rsidP="003C15B5">
            <w:sdt>
              <w:sdtPr>
                <w:id w:val="220569634"/>
                <w:placeholder>
                  <w:docPart w:val="40948234B07543658848804B812200EB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895" w:type="pct"/>
          </w:tcPr>
          <w:p w14:paraId="45847A76" w14:textId="77777777" w:rsidR="00E019A3" w:rsidRDefault="00117B4B" w:rsidP="003C15B5">
            <w:sdt>
              <w:sdtPr>
                <w:id w:val="616111186"/>
                <w:placeholder>
                  <w:docPart w:val="B035C23FF2F14E799F9343DAA2DCA11A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1219" w:type="pct"/>
          </w:tcPr>
          <w:p w14:paraId="065AEAD2" w14:textId="77777777" w:rsidR="00E019A3" w:rsidRDefault="00117B4B" w:rsidP="003C15B5">
            <w:sdt>
              <w:sdtPr>
                <w:id w:val="-1966880839"/>
                <w:placeholder>
                  <w:docPart w:val="5FA28185531B457290558C3C45BB1183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</w:tr>
      <w:tr w:rsidR="00E019A3" w14:paraId="4D2C88CF" w14:textId="77777777" w:rsidTr="00302224">
        <w:tc>
          <w:tcPr>
            <w:tcW w:w="1580" w:type="pct"/>
          </w:tcPr>
          <w:p w14:paraId="383F11B8" w14:textId="40894BC2" w:rsidR="00E019A3" w:rsidRDefault="00E019A3" w:rsidP="00E019A3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669796AF" w14:textId="3E152EF5" w:rsidR="00E019A3" w:rsidRDefault="00302224" w:rsidP="00E019A3">
            <w:r>
              <w:t>1</w:t>
            </w:r>
          </w:p>
        </w:tc>
        <w:tc>
          <w:tcPr>
            <w:tcW w:w="895" w:type="pct"/>
          </w:tcPr>
          <w:p w14:paraId="607CA56B" w14:textId="605E2534" w:rsidR="00E019A3" w:rsidRPr="00F25572" w:rsidRDefault="00117B4B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6BEE09D771AD41549F1ED12AE488CB2D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28E2DEA7" w14:textId="60789DD0" w:rsidR="00E019A3" w:rsidRPr="00F25572" w:rsidRDefault="00117B4B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8B5E6A7A6A2E4E97A6A52C706983F32E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22846BE9" w14:textId="2E319EAA" w:rsidR="00E019A3" w:rsidRPr="00F25572" w:rsidRDefault="00117B4B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85984CBF12A945D39A0E1A03D5D111A0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5489" w14:textId="77777777" w:rsidR="00117B4B" w:rsidRDefault="00117B4B" w:rsidP="00EE2E6A">
      <w:pPr>
        <w:spacing w:before="0" w:after="0"/>
      </w:pPr>
      <w:r>
        <w:separator/>
      </w:r>
    </w:p>
  </w:endnote>
  <w:endnote w:type="continuationSeparator" w:id="0">
    <w:p w14:paraId="24E4EE27" w14:textId="77777777" w:rsidR="00117B4B" w:rsidRDefault="00117B4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272CD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272CD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C272CD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C272CD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BC0ED" w14:textId="77777777" w:rsidR="00117B4B" w:rsidRDefault="00117B4B" w:rsidP="00EE2E6A">
      <w:pPr>
        <w:spacing w:before="0" w:after="0"/>
      </w:pPr>
      <w:r>
        <w:separator/>
      </w:r>
    </w:p>
  </w:footnote>
  <w:footnote w:type="continuationSeparator" w:id="0">
    <w:p w14:paraId="793BF8A7" w14:textId="77777777" w:rsidR="00117B4B" w:rsidRDefault="00117B4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57362"/>
    <w:rsid w:val="00361DE4"/>
    <w:rsid w:val="00385357"/>
    <w:rsid w:val="003F0348"/>
    <w:rsid w:val="00407299"/>
    <w:rsid w:val="004269E2"/>
    <w:rsid w:val="00465733"/>
    <w:rsid w:val="004B2994"/>
    <w:rsid w:val="004B4351"/>
    <w:rsid w:val="004D2686"/>
    <w:rsid w:val="004D3EBA"/>
    <w:rsid w:val="004D5CC8"/>
    <w:rsid w:val="00560FAB"/>
    <w:rsid w:val="005B0EEA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91435E"/>
    <w:rsid w:val="00936CB7"/>
    <w:rsid w:val="00942ADD"/>
    <w:rsid w:val="009E6EBE"/>
    <w:rsid w:val="00A13845"/>
    <w:rsid w:val="00A852D7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E2E6A"/>
    <w:rsid w:val="00F06351"/>
    <w:rsid w:val="00F25572"/>
    <w:rsid w:val="00F476A6"/>
    <w:rsid w:val="00F504F3"/>
    <w:rsid w:val="00F643C6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12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25A1C1361E4CAA8FC92F5C5F43D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0A9E4-A2D2-4D2E-B50E-CA39167BBBE5}"/>
      </w:docPartPr>
      <w:docPartBody>
        <w:p w:rsidR="00830311" w:rsidRDefault="00984E2A" w:rsidP="00984E2A">
          <w:pPr>
            <w:pStyle w:val="F225A1C1361E4CAA8FC92F5C5F43D8C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5DDCC5616AAB432F870BDCFC72867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93ABE-4EB1-4697-8B28-7F7446A6D184}"/>
      </w:docPartPr>
      <w:docPartBody>
        <w:p w:rsidR="00830311" w:rsidRDefault="00984E2A" w:rsidP="00984E2A">
          <w:pPr>
            <w:pStyle w:val="5DDCC5616AAB432F870BDCFC72867ECA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ABDE46E6D3E49E88F8E22F4114CA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130B5-8CB8-40A8-9644-D9AD7AA3B494}"/>
      </w:docPartPr>
      <w:docPartBody>
        <w:p w:rsidR="00830311" w:rsidRDefault="00984E2A" w:rsidP="00984E2A">
          <w:pPr>
            <w:pStyle w:val="4ABDE46E6D3E49E88F8E22F4114CABD5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08AC86AEEE8C4370B871BEFB71CFF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7164A-1774-450D-953F-374EFE3695D4}"/>
      </w:docPartPr>
      <w:docPartBody>
        <w:p w:rsidR="00830311" w:rsidRDefault="00984E2A" w:rsidP="00984E2A">
          <w:pPr>
            <w:pStyle w:val="08AC86AEEE8C4370B871BEFB71CFF584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0C58DF7FF8AD4FCD84124F6D373B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05D9B-65F6-4523-B99B-01D5B97C4E12}"/>
      </w:docPartPr>
      <w:docPartBody>
        <w:p w:rsidR="003740A9" w:rsidRDefault="00830311" w:rsidP="00830311">
          <w:pPr>
            <w:pStyle w:val="0C58DF7FF8AD4FCD84124F6D373B6D19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48C3BE7AFDD148318A57395619761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7A932-92CA-4741-A72E-2DF95B6E8107}"/>
      </w:docPartPr>
      <w:docPartBody>
        <w:p w:rsidR="0003617D" w:rsidRDefault="000B6CFF" w:rsidP="000B6CFF">
          <w:pPr>
            <w:pStyle w:val="48C3BE7AFDD148318A573956197617E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D7E1B96D0A834C598DF4144A19BF0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7F77D-8409-444A-95ED-F8EA6B12A006}"/>
      </w:docPartPr>
      <w:docPartBody>
        <w:p w:rsidR="0003617D" w:rsidRDefault="000B6CFF" w:rsidP="000B6CFF">
          <w:pPr>
            <w:pStyle w:val="D7E1B96D0A834C598DF4144A19BF052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48234B07543658848804B81220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C4F2-15F3-4FEC-9904-27F3EA924068}"/>
      </w:docPartPr>
      <w:docPartBody>
        <w:p w:rsidR="0003617D" w:rsidRDefault="000B6CFF" w:rsidP="000B6CFF">
          <w:pPr>
            <w:pStyle w:val="40948234B07543658848804B812200E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35C23FF2F14E799F9343DAA2DCA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81DD4-FB2C-4E70-AE6F-3E989BE3D5D2}"/>
      </w:docPartPr>
      <w:docPartBody>
        <w:p w:rsidR="0003617D" w:rsidRDefault="000B6CFF" w:rsidP="000B6CFF">
          <w:pPr>
            <w:pStyle w:val="B035C23FF2F14E799F9343DAA2DCA11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FA28185531B457290558C3C45BB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2A3EB-1A83-4120-AB5E-F35F35153D90}"/>
      </w:docPartPr>
      <w:docPartBody>
        <w:p w:rsidR="0003617D" w:rsidRDefault="000B6CFF" w:rsidP="000B6CFF">
          <w:pPr>
            <w:pStyle w:val="5FA28185531B457290558C3C45BB118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BEE09D771AD41549F1ED12AE488C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DE1F-44A8-4C02-94BE-58879FFC87C4}"/>
      </w:docPartPr>
      <w:docPartBody>
        <w:p w:rsidR="0003617D" w:rsidRDefault="000B6CFF" w:rsidP="000B6CFF">
          <w:pPr>
            <w:pStyle w:val="6BEE09D771AD41549F1ED12AE488CB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5E6A7A6A2E4E97A6A52C706983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CBEC5-9FD3-4439-9470-CB7BFD6B986A}"/>
      </w:docPartPr>
      <w:docPartBody>
        <w:p w:rsidR="0003617D" w:rsidRDefault="000B6CFF" w:rsidP="000B6CFF">
          <w:pPr>
            <w:pStyle w:val="8B5E6A7A6A2E4E97A6A52C706983F3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984CBF12A945D39A0E1A03D5D11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B026-884F-461E-8F80-0089F81477FD}"/>
      </w:docPartPr>
      <w:docPartBody>
        <w:p w:rsidR="0003617D" w:rsidRDefault="000B6CFF" w:rsidP="000B6CFF">
          <w:pPr>
            <w:pStyle w:val="85984CBF12A945D39A0E1A03D5D111A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F7876CE817F46DE878610319979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30A-F362-490C-A239-EC7400394E0D}"/>
      </w:docPartPr>
      <w:docPartBody>
        <w:p w:rsidR="00071046" w:rsidRDefault="00620E23" w:rsidP="00620E23">
          <w:pPr>
            <w:pStyle w:val="EF7876CE817F46DE8786103199794303"/>
          </w:pPr>
          <w:r>
            <w:rPr>
              <w:rStyle w:val="Zstupntext"/>
            </w:rPr>
            <w:t>popis předmětu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9005A"/>
    <w:rsid w:val="000B6CFF"/>
    <w:rsid w:val="001179C0"/>
    <w:rsid w:val="00125056"/>
    <w:rsid w:val="00140096"/>
    <w:rsid w:val="001F1984"/>
    <w:rsid w:val="002A2AB9"/>
    <w:rsid w:val="002D044E"/>
    <w:rsid w:val="003740A9"/>
    <w:rsid w:val="003C1948"/>
    <w:rsid w:val="003D09EE"/>
    <w:rsid w:val="004C5C1E"/>
    <w:rsid w:val="005D3D4E"/>
    <w:rsid w:val="00613E12"/>
    <w:rsid w:val="00620E23"/>
    <w:rsid w:val="00660648"/>
    <w:rsid w:val="006A4CB6"/>
    <w:rsid w:val="00772228"/>
    <w:rsid w:val="00830311"/>
    <w:rsid w:val="008772EC"/>
    <w:rsid w:val="008D66D2"/>
    <w:rsid w:val="0090421A"/>
    <w:rsid w:val="0090794F"/>
    <w:rsid w:val="00984E2A"/>
    <w:rsid w:val="009C4DA5"/>
    <w:rsid w:val="009D1C6D"/>
    <w:rsid w:val="00A34A19"/>
    <w:rsid w:val="00A411BF"/>
    <w:rsid w:val="00B255F4"/>
    <w:rsid w:val="00B46E29"/>
    <w:rsid w:val="00B52083"/>
    <w:rsid w:val="00BF0BB4"/>
    <w:rsid w:val="00C85ABD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0E23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0F92-6A02-4FF3-B152-C59D4453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3829</Characters>
  <Application>Microsoft Office Word</Application>
  <DocSecurity>0</DocSecurity>
  <Lines>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Pavel Vacek</cp:lastModifiedBy>
  <cp:revision>2</cp:revision>
  <dcterms:created xsi:type="dcterms:W3CDTF">2019-07-25T07:12:00Z</dcterms:created>
  <dcterms:modified xsi:type="dcterms:W3CDTF">2019-07-25T07:12:00Z</dcterms:modified>
</cp:coreProperties>
</file>